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4519D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4519D4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1EFB651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/>
          <w:b/>
          <w:bCs/>
          <w:sz w:val="28"/>
          <w:rtl/>
        </w:rPr>
        <w:t>در بحث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آخر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باب بود،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شماره 12 از قرب الاسناد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شده بود که از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به اصطلاح مسائل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نقل شده بود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D61E8F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چون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راجع به مسائل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مفصلا چند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بار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شرح داد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نقاط ضعف کتاب، قوت کتاب در مقام نقل،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اگر بخواه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وارد بشو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بحثش از بحث ما خارج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0331BC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اجمالا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که منتشر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نسخه اساس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داشته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احتمالا از طر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دعائم هم هست،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شده است. در آن نقل آنها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است: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عن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قا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را به امام صادق(ع) نسبت دادند. که موس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جعفر(ع) فرمود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لذا در کتب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آمده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3BC94A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نوشتند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در کتاب دعائم آمده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چون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امام کاظم(ع) اعتقاد ندارند. من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عرض کردم در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امام موس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جعفر(ع) را به عنوان امام </w:t>
      </w:r>
      <w:r w:rsidRPr="004519D4">
        <w:rPr>
          <w:rFonts w:ascii="IRLotus" w:hAnsi="IRLotus" w:cs="IRLotus" w:hint="eastAsia"/>
          <w:b/>
          <w:bCs/>
          <w:sz w:val="28"/>
          <w:rtl/>
        </w:rPr>
        <w:t>قبول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ندارند، لکن معتقدند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اسأله را موس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جعفر(ع) از امام صادق(ع) شن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49FA6D4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 اگر بخواهد باز بشود خودش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>... و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نسخه،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قدما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اصحاب ما بوده اما مشهور نبوده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BCFFCE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بله،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مثلا در کامل الز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>. به نظرم در امال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باشم. حالا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ذهنم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و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ضاح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مال 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نعمان است، چند مورد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است. در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قدما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اصحاب ما در کتب اربعه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ندار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اصلا. در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کتب اربعه تک و توک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525838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در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اصحاب ما مشهور نبوده به هر حال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B34B86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بله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در قرن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ازدهم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دوازدهم، در قرن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ازدهم،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توسط مجلس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مشهور شد.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که مجلس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بحار آورده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است. لذا در خود بحار هم دارد،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داخل پرانتز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 را آورده،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حالا من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وارد بحث بشوم. نسخه </w:t>
      </w:r>
      <w:r w:rsidRPr="004519D4">
        <w:rPr>
          <w:rFonts w:ascii="IRLotus" w:hAnsi="IRLotus" w:cs="IRLotus" w:hint="eastAsia"/>
          <w:b/>
          <w:bCs/>
          <w:sz w:val="28"/>
          <w:rtl/>
        </w:rPr>
        <w:t>بحار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بعدها در اخت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همان زمان هم در اخت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صاحب وسائل بوده،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نحو وجاده است، در اولش دارد که به خط فلان سال حدثن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390، 99 همچ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نحو وجاده است. اصل نسخه هم مال ما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و مع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اصلا، نه سألت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. عرض کردم در بحار هم هر دو را نوشته،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پرانتز، حالا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رفته کدام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پرانتز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پرانتز است و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پرانتز. به هر حال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093FF4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 کنار چون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حدود چهارصد، چهارصد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حدود چهارصد، چهارصد وخرده‌ا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چهارصد و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خب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مناسبت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سالگرد چه بود،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به عنوان مسائل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چاپ کردند مستقلا به عنوان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چاپ کردند. به نظرم از طرف حضرت رضا(ع)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کنگره مال حضرت رضا(ع) بود، به نام مسائل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چاپ کردند. البته ما هنوز هم از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جعفر،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نبود،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بعد به آن اضافه کردند. خود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حدود چهارصد، چهارصد و خر</w:t>
      </w:r>
      <w:r w:rsidRPr="004519D4">
        <w:rPr>
          <w:rFonts w:ascii="IRLotus" w:hAnsi="IRLotus" w:cs="IRLotus" w:hint="eastAsia"/>
          <w:b/>
          <w:bCs/>
          <w:sz w:val="28"/>
          <w:rtl/>
        </w:rPr>
        <w:t>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8B4D37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عرض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قدما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اصحاب ما در کتب اربعه اصلا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نسخه. در کامل الز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هست،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کتب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باشد.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اصحاب ما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در اسماع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نظرم در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آمده باشد، حالا الان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دانم</w:t>
      </w:r>
      <w:r w:rsidRPr="004519D4">
        <w:rPr>
          <w:rFonts w:ascii="IRLotus" w:hAnsi="IRLotus" w:cs="IRLotus"/>
          <w:b/>
          <w:bCs/>
          <w:sz w:val="28"/>
          <w:rtl/>
        </w:rPr>
        <w:t>. خود شخص به نظرم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ن راجع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C20FDBB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تا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ازدهم،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ازدهم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توسط بحار و بعد مرحوم وسائل مطرح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صاحب وسائل قدس الله سرهما، بعد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زمان ما الان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کنند</w:t>
      </w:r>
      <w:r w:rsidRPr="004519D4">
        <w:rPr>
          <w:rFonts w:ascii="IRLotus" w:hAnsi="IRLotus" w:cs="IRLotus"/>
          <w:b/>
          <w:bCs/>
          <w:sz w:val="28"/>
          <w:rtl/>
        </w:rPr>
        <w:t>.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مرحوم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نوشتند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صاحب وسائل که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رواه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کتابه 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نه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مشکلات فراوان دارد نه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نسخه. مثلا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در بحار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>. دو تا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هست. ما باز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نسخه بحار نبوده، البته به نظرم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باشد، حالا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نکرده، اما به نظرم باشد، به ذهنم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 در بحار.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8B2BAB0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آن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نسخه‌ها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نسخه‌ها مال ما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توش همه سألت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نه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. آن وقت مرحوم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قدس الله نفسه حالا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نسخه را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منحصرا برده به قم، نسخه را برده به قم،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کرارا </w:t>
      </w:r>
      <w:r w:rsidRPr="004519D4">
        <w:rPr>
          <w:rFonts w:ascii="IRLotus" w:hAnsi="IRLotus" w:cs="IRLotus"/>
          <w:b/>
          <w:bCs/>
          <w:sz w:val="28"/>
          <w:rtl/>
        </w:rPr>
        <w:lastRenderedPageBreak/>
        <w:t>نسخه اهلش مال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ساکن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کوفه آمده،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قم رفته، هر دوش هست.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وارد بحث بشوم عرض کردم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موجز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صحبت بکنم. چون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فقط به خاطر همان نکته صحبت بکن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مقدمات به خاطر آن نکته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BB0BDE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قدس الله سره از نسخه قم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>.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سند اول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آورد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ابن عقده،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نسخه کوفه است. وقت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ابن عقده از نسخه کوفه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به کوفه آمده، بعد توسط همان سند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هست حالا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آقا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محمد را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اندازه باز هم محل کلام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صحبت بکنم. اگر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 من عرض بکنم.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</w:t>
      </w:r>
    </w:p>
    <w:p w14:paraId="06729AE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نسخه، نسخه کوف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دقت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نسخه، نسخه کوف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عبارت دارد که نسخه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دو تاست،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 باب باب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است.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آقا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5ACF15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محبت کنند.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راحت در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ندارد. عبارت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بحث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بکنم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مقدمات گفته بشود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6B3B8FB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بن محمد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الحسن</w:t>
      </w:r>
    </w:p>
    <w:p w14:paraId="37CC19F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ظاهرا از پسرها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کوچک حضرت صادق(ع) است. گفته شده رواه عن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هر حال به نظرم کوچک بوده، چون بعد از وفات امام صادق(ع) حدود 70 سال زنده بوده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>. احتمالا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کوچک باشد. زمان حضرت جواد(ع) و حضرت هاد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(ع) را درک کرده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سال 220 و 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>. حدود هفتاد سال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شتر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هفتاد سال بعد از امام صادق(ع) وفاتش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C0D466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07:57</w:t>
      </w:r>
    </w:p>
    <w:p w14:paraId="14532C00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الان عر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داخل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شده، راه فرودگاه که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رو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دست چپتان است عر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/>
          <w:b/>
          <w:bCs/>
          <w:sz w:val="28"/>
          <w:rtl/>
        </w:rPr>
        <w:t>. از فرودگاه که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رو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داخل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دست راستتان است. الان داخل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 است. بفرما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آقا</w:t>
      </w:r>
    </w:p>
    <w:p w14:paraId="55CBA72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له کتاب 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الحلال و الحرام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تارة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و تارة مبوب</w:t>
      </w:r>
    </w:p>
    <w:p w14:paraId="00D89B5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519D4">
        <w:rPr>
          <w:rFonts w:ascii="IRLotus" w:hAnsi="IRLotus" w:cs="IRLotus"/>
          <w:b/>
          <w:bCs/>
          <w:sz w:val="28"/>
          <w:rtl/>
        </w:rPr>
        <w:t>: مرحوم عرض کردم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ندارد مبوب و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اختصاصات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نسخه دارد،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که مبوب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است. من چون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را عرض بکنم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را، بله بفرما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0CC7BC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اخبرنا القاض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</w:t>
      </w:r>
    </w:p>
    <w:p w14:paraId="0FB6327B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شاگردها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چه به او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به او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جعفر بن فلان تم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شاگردان ابن عقده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خاص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مرحوم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درک نکرده است. حدود به ن</w:t>
      </w:r>
      <w:r w:rsidRPr="004519D4">
        <w:rPr>
          <w:rFonts w:ascii="IRLotus" w:hAnsi="IRLotus" w:cs="IRLotus" w:hint="eastAsia"/>
          <w:b/>
          <w:bCs/>
          <w:sz w:val="28"/>
          <w:rtl/>
        </w:rPr>
        <w:t>ظرم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پنجاه مورد در رجال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کرده و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من چون 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 را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شناسم،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ظاهرا اجازه است، چون 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ارز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اجازه و فهرست، ظاهرا اجازه است.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 ظاهرا اجازه از ابن عقده دارد، فهرست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کار. ظاهرا ه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اجازه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BBB50D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اخبرنا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اهل بغداد است،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بغداد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بغداد. بعد؟</w:t>
      </w:r>
    </w:p>
    <w:p w14:paraId="3C193A7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احمد بن محمد بن سع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</w:p>
    <w:p w14:paraId="2EE5784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عقده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شخص ابن عقده است. و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مشهور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مسلم اجازه داشته داده به افراد، اما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فهرست داشته باشد نه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443C50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جعفر بن عبدالله المحمد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</w:p>
    <w:p w14:paraId="26E9C4A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کوفه است، جعفر بن عبدالله المحمد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رأس فلان، توث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شده، محمد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به نظرم بر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گردد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محمد حنف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دارند ترجمه‌اش هست، حالا من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وارد بشوم. بفرما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12B10B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اسباط بن</w:t>
      </w:r>
    </w:p>
    <w:p w14:paraId="1C2D1D9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اسباط کوفه است. 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ابن عقده محمد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اسباط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کوف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9D4ECE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بن</w:t>
      </w:r>
    </w:p>
    <w:p w14:paraId="4891BCA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رفته 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آورده، روشن شد؟ تار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روشن است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واضح است.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اسباط خودش هم جزو اجلاء اصحاب است. فوق العاده جل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القدر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اجلائ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را نقل کرده،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هم الان در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</w:t>
      </w:r>
      <w:r w:rsidRPr="004519D4">
        <w:rPr>
          <w:rFonts w:ascii="IRLotus" w:hAnsi="IRLotus" w:cs="IRLotus"/>
          <w:b/>
          <w:bCs/>
          <w:sz w:val="28"/>
          <w:rtl/>
        </w:rPr>
        <w:lastRenderedPageBreak/>
        <w:t>اسباط اما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ما هم دا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تراث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که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آن ابن عقده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ما هم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را نقل کرده.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19FF1EDF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الحسن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السلام و ذکر المبوب</w:t>
      </w:r>
    </w:p>
    <w:p w14:paraId="6B50206F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آهان مبوب را نقل کرده. نسخه مبوب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مثل کتاب صلاة، کتاب الصوم،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مراد از مبوب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BF930D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و اخبرنا ابو عبدالله بن شاذان</w:t>
      </w:r>
    </w:p>
    <w:p w14:paraId="21D3A550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شاذان قزو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درست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شناس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استاد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سند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توش ابا عبدالله ابن شاذان هست،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آن راه نقل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ما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حاتش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چند بار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آشنا بشو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 شناخت فهارس.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بعبارة اخر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واسطه انتقال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قم،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دوشان به قم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امدند،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لذا واسطه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واسطه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مرحوم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توسط، ظاهرا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سفر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آمده به بغداد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eastAsia"/>
          <w:b/>
          <w:bCs/>
          <w:sz w:val="28"/>
          <w:rtl/>
        </w:rPr>
        <w:t>عتبات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بغداد آمده، به نظرم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نوشته 401 آمد بغداد ما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 را، اسم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برد</w:t>
      </w:r>
      <w:r w:rsidRPr="004519D4">
        <w:rPr>
          <w:rFonts w:ascii="IRLotus" w:hAnsi="IRLotus" w:cs="IRLotus"/>
          <w:b/>
          <w:bCs/>
          <w:sz w:val="28"/>
          <w:rtl/>
        </w:rPr>
        <w:t>.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هنوز  آن وقت بغداد نبود، لذا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>. هر جا ابن شاذان قزو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ابو عبدالله ابن شاذان قزو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 منحصرا از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بفرما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F79B59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 xml:space="preserve">: قال حدثنا احمد بن محمد بن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</w:p>
    <w:p w14:paraId="0B395A2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عرض کردم کرارا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شاذان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احمد پسر محمد بن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عطار،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احمد استاد صدوق است. پدرش هم استاد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پدر خب از اجلاء طائفه است. جدا جل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القدر است. پسر خب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ندارد جزو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اجازه است. معلوم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راه پدرش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مرحوم ابن شاذان،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ابن شاذان از احمد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احمد پسر محمد بن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العطار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2441EE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عبدالله بن جعفر</w:t>
      </w:r>
    </w:p>
    <w:p w14:paraId="7A6329A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حدثنا عبدالله بن جعفر.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عبد الله بن جعفر احتمالا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قرب الاسناد باشد. چون ما الان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را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قرب الاسناد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روشن شد؟ عبدالله بن جعفر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الان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هست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9412D41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عبدالله بن حسن بن</w:t>
      </w:r>
    </w:p>
    <w:p w14:paraId="6471E4C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4519D4">
        <w:rPr>
          <w:rFonts w:ascii="IRLotus" w:hAnsi="IRLotus" w:cs="IRLotus"/>
          <w:b/>
          <w:bCs/>
          <w:sz w:val="28"/>
          <w:rtl/>
        </w:rPr>
        <w:t>: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عبد الله بن حسن.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مرحوم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مسائل را به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واسطه از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کرده، او هم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عبدالله بن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جعفر.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 الواسطه نه نوه پسر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>. راجع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اطلاعات ما 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ضع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061F7F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قال حدثنا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مبوب،</w:t>
      </w:r>
    </w:p>
    <w:p w14:paraId="4973750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هان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المبوب، چون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چاپ شده، کتاب به اصطلاح مسائل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جعفر، همان نسخه بحار. اشکال شده که چون الان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قرب الاسناد که ما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قرب الاسناد که ما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رساله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مسائل، دارد مثلا باب الصلاة، باب الدفن، مبوب ا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آن که الان تمام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مقدمات راامروز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آن که الان در قرب الاسناد چاپ شده مبوب است. لذا احتمال دادند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چپه به کار برده شده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که مبوب است،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الان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قرب الاسناد که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سند هم هست، عبدالله بن حسن،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مبو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باب فلان باب فلان باب فلان،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 الان. کتاب فلان، کتاب الدفن، کتاب الصوم، کتاب الحج،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مبوب است الان. لکن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المبوب.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عبارت انسجام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عرض کردم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و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هم الان مشکل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خ هم ننوشته.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فهرست نگار ما نوشته، آن هم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. و انصافا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انکار کرد. در فن خودش بلااشکال از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قو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تر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بلااشکال.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جاها نوادر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داردکه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بهتر از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اما به طور متوسط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قو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تر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D5CAE3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طرف هم آن که الان در قرب الاسناد هستم مبوب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7951A3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تغ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رش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داده باشند</w:t>
      </w:r>
    </w:p>
    <w:p w14:paraId="4E1BE23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هان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جابجا شده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کلمه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بالا و پا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EC2F65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عرض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کنم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المبوب</w:t>
      </w:r>
    </w:p>
    <w:p w14:paraId="3871E3B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حالا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تبو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43AABF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9E4088F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عرض کردم چون در نسخه‌ا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چاپ شده اشکال هم شده که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 در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چون الان نوشته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مبوب، الان ما در کتاب قرب الاسناد مبوب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پس چطور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مطلب را نوشته؟ البته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ما چون خودمن هم سابقا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کردم و گ</w:t>
      </w:r>
      <w:r w:rsidRPr="004519D4">
        <w:rPr>
          <w:rFonts w:ascii="IRLotus" w:hAnsi="IRLotus" w:cs="IRLotus" w:hint="eastAsia"/>
          <w:b/>
          <w:bCs/>
          <w:sz w:val="28"/>
          <w:rtl/>
        </w:rPr>
        <w:t>فتم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ظاهرا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قاصر است، لذا امروز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C292A0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چون تازه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هفت هشت ماه است، خود ما در ذهن 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 که آن که در کتاب قرب الاسناد مبوب است، هست الان خب، بعد که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دقت کردم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هست هنوز هم توج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بار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را آورده، نه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ک بار. و هنوز هم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بار آورده حدثنا عبد الله بن حسن آن وقت پشت سر هم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آورده، پشت سر هم.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باره که به اصطلاح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مبوب،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رمبوب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پشت سر هم،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188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چون من سابقا هم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گفتم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حدود 200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قرب الاسناد هست، نه 188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23DD40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بعد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آن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دکتاب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الصلاة باز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حدثنا عبد الله بن حسن و عنه و عنه.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باز دو مرتبه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آورد،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حدود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صد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چهل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چهل وشش تا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لذا مجموع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بخش حدود پانصد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مجموع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بخ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>. آن که در کتاب بحار آمده حدود چهارصد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هست. آن که مثلا در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آمده، نسبت مصادر ما هم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جهت عموم و خصوص من وجه است. در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آورده، در تهذ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فق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آورده، در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نظر من کل در کاف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اش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اگر صد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صد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باشد، فق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است،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صد تا هم ندارد.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مصادر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تعداد احاد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مختلف است. از همه عج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تر قرب  الاسناد است. و من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نوشته، ما تا حالا،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تمام مقدمات را امروز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دفاع از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8FB5AE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/>
          <w:b/>
          <w:bCs/>
          <w:sz w:val="28"/>
          <w:rtl/>
        </w:rPr>
        <w:t xml:space="preserve">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المبوب، الان در قرب الاسناد جدا شده اصلا از هم، نه با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فاصله‌ا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پشت سرش آمده، پشت سر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قسمت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دارد کتاب الصلاة کتاب الکذا، اول 188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بدون عنوان است. ظاهرا من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نظرش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بخش بوده است. مثلا نظر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رحمه الله و ذکر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المبوب، نظر مبارک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بخش بوده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انسجام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الان ما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و سر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مطلب را هم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آن که الان ما به ذهمان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ظاهرا عبدالله بن حسن دو نسخه از کتاب جدش داشته است، ظاهرا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DDADAE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اولا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 من چون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حالا حال آن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ندار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انشاء الله، احتمال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اصل کتاب همان حدود چهارصد تا بوده، احتمال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ما داد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 حالا کس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نداده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احتمال را.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شرح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که حالا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شرحش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</w:t>
      </w:r>
      <w:r w:rsidRPr="004519D4">
        <w:rPr>
          <w:rFonts w:ascii="IRLotus" w:hAnsi="IRLotus" w:cs="IRLotus"/>
          <w:b/>
          <w:bCs/>
          <w:sz w:val="28"/>
          <w:rtl/>
        </w:rPr>
        <w:lastRenderedPageBreak/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>. همان حدود چهارصد ت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است. اما در کتاب الان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پانصد 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پانصد و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دو تا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سه تا، لکن بعد که دقت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نسخه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اول حدود 188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کمتر از 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 به عنوان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است. و سألته و سألته 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عنوان ندارد.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تمام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واضح است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چرا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کار را کرده مرحوم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باز توسط خود عبد الله بن حسن عوض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سند را،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دفعه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الصلاة کتاب الکذا، باب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00DD134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لذا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نظرش به آن است.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فهمم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اشکال دارد اصلا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اما انصافا کلام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گفتم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مطالب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 که طول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کشد،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امروز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باطل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من تا حالا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گفتم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دفاع بکن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>. برگشت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خودمان، حق با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ما در کتاب قرب الاسناد دقت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نسخه از عبدالله بن حسن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D1F6B5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بله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چرا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نگفت،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نسخه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نبوده، مبوب در نسخه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اسباط بوده است.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دانم</w:t>
      </w:r>
      <w:r w:rsidRPr="004519D4">
        <w:rPr>
          <w:rFonts w:ascii="IRLotus" w:hAnsi="IRLotus" w:cs="IRLotus"/>
          <w:b/>
          <w:bCs/>
          <w:sz w:val="28"/>
          <w:rtl/>
        </w:rPr>
        <w:t>.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را من اضافه کنم، مطلب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که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فرموده کتاب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است، بله اولش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است. و 188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روشن شد؟</w:t>
      </w:r>
    </w:p>
    <w:p w14:paraId="2966C6D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دومش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است، همان عبدالله بن حسن هم هست. عوض نشده. لکن همه عنوان دارد، کتاب فلان کتاب فلان.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صد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چهل و خرده‌ا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دوم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اش</w:t>
      </w:r>
      <w:r w:rsidRPr="004519D4">
        <w:rPr>
          <w:rFonts w:ascii="IRLotus" w:hAnsi="IRLotus" w:cs="IRLotus"/>
          <w:b/>
          <w:bCs/>
          <w:sz w:val="28"/>
          <w:rtl/>
        </w:rPr>
        <w:t>.عرض کردم به ذهن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چهارصد نباشد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شتر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باشد، حالا چهارصد، چهارصد و ده، حدود چهارصد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باشد. شرح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ه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باز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>. چون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طول و تفس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وارد بشو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نقاط مثبت و منف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بگو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6E64D50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صلح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بالاجر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بالاحمر هر دو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هستند. هر دو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آنجا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هستندکه به اصطلاح مبوب کرده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C30ECE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فعلا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آنچه که به ذهن من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فعلا من عرض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خوب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احتمالا توسط خود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زند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روات، دو نسخه از کتاب داده شده،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شتر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باشد، حالا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وارد آن بحث بشوم. دو نسخه، دو 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کتاب بوده،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نبوده،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بوده، ظاهرا کار خود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هم باشد.  عبدالله بن حسن هر دو نسخه را قم آورده است. فقط ما تا حالا اشتباه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 مبوب است.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مراجعه کردم به دقت،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</w:t>
      </w:r>
      <w:r w:rsidRPr="004519D4">
        <w:rPr>
          <w:rFonts w:ascii="IRLotus" w:hAnsi="IRLotus" w:cs="IRLotus"/>
          <w:b/>
          <w:bCs/>
          <w:sz w:val="28"/>
          <w:rtl/>
        </w:rPr>
        <w:lastRenderedPageBreak/>
        <w:t>باز نگاه کردم،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مراجعه سابق چ</w:t>
      </w:r>
      <w:r w:rsidRPr="004519D4">
        <w:rPr>
          <w:rFonts w:ascii="IRLotus" w:hAnsi="IRLotus" w:cs="IRLotus" w:hint="eastAsia"/>
          <w:b/>
          <w:bCs/>
          <w:sz w:val="28"/>
          <w:rtl/>
        </w:rPr>
        <w:t>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ماه قبل، چون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چند ماه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شده، حالا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همان باطل را نقل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کلام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BFD108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حالا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هرحال اما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واقعا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الان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ابهام دارد. لکن آن که الان به حسب ظاهر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دو نسخه از کتاب، حالا شرح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نسخه، چرا اصلا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نسخه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شده، آن هم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شرح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دو نسخه از کتاب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</w:t>
      </w:r>
      <w:r w:rsidRPr="004519D4">
        <w:rPr>
          <w:rFonts w:ascii="IRLotus" w:hAnsi="IRLotus" w:cs="IRLotus" w:hint="eastAsia"/>
          <w:b/>
          <w:bCs/>
          <w:sz w:val="28"/>
          <w:rtl/>
        </w:rPr>
        <w:t>عفر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موجود است. حق با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نوشته است. البته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مبوب را از خط کوفه نوشته، لکن به ذهن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 نسخه به قم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هم مبوب و هم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مبوب، و هر دو هم توسط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و مرحوم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 را پشت سر هم آورده است. ظا</w:t>
      </w:r>
      <w:r w:rsidRPr="004519D4">
        <w:rPr>
          <w:rFonts w:ascii="IRLotus" w:hAnsi="IRLotus" w:cs="IRLotus" w:hint="eastAsia"/>
          <w:b/>
          <w:bCs/>
          <w:sz w:val="28"/>
          <w:rtl/>
        </w:rPr>
        <w:t>هرش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است. بع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دخل و تصرف روات باشد. به احترام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روز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عرض کردم، به احتمال قو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چاپ سوم با اضافات، مثلا با اضافات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متعارف است زمان ما، احتمالا دو 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 هم توسط خود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اتفاق افتاده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نوشته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ر مبوب،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نوشته مبوب. هر دو مال خود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توسط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دو آمده به قم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67067E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تمام طر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راه قم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را هم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ننوشته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را هم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ندارد. لذا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تمام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مقدمات را امروز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خطا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سابق بنده بشود که عرض کرده بودم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نه، کاملا روشن است. لکن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ابهام 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چون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قم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الان دست ما هست، مبوب هم هست، چرا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ننوشته،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اما آن قسمت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مبوب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 است؛ چون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محقق کتاب مسائل هم نوشته که عبارت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اشکال دارد. خود ما هم عق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 که اش</w:t>
      </w:r>
      <w:r w:rsidRPr="004519D4">
        <w:rPr>
          <w:rFonts w:ascii="IRLotus" w:hAnsi="IRLotus" w:cs="IRLotus" w:hint="eastAsia"/>
          <w:b/>
          <w:bCs/>
          <w:sz w:val="28"/>
          <w:rtl/>
        </w:rPr>
        <w:t>کال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دارد، فعلا برگشت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ابهام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لکن آن که به ذهن ما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آن که به ذهن ما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دو نسخه بوده، هر دو هم 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ش‌ها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 مرحوم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جعفر بودند،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متفرقه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نه، حالت کتاب فقه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دارد، کتاب الصلاة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هر دو نسخه را آورده است. حم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هر دو را آورده است. لکن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ذکر کرده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150019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راجع به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قرب الاسناد و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نکات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گفته بشود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5598F1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در قسمت اول سألت اخ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؟</w:t>
      </w:r>
    </w:p>
    <w:p w14:paraId="07D336A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چهارصد تا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سألت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CE48D31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اج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شرح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که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709798C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بعد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عرض کنم که باب 34، باب بعد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کراهة الاجره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القرآن؛ عرض کردم مربوط به امور قرآن، مجموعه امور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مصحف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کتابت مصحف و اجر است، 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آخره،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قرائت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استشفاء به قرآن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eastAsia"/>
          <w:b/>
          <w:bCs/>
          <w:sz w:val="28"/>
          <w:rtl/>
        </w:rPr>
        <w:t>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اصلا ارث برده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نه؟ اگر کس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داشت فوت کرد، قرآن هم تقس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ترکه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نه؟ مجموعه امور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اول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مجموع امور آمده تا بعد نت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جه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البته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بحث ما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لکن چون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تواند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تشک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منظومه فکر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موثر باشد و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کتابت به اجر بود که خواند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به مناسبت بق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ه‌اش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4188ED84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عرض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کردم راجع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معلم قرآن ما دو طائفه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اصلا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مطلقا، خوب دقت 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کلمات اهل سنت هم هست که لا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جوز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المصاحف و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الصب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بالعرش،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عرض کردم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الصب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بالعرش در زمان ما، مجان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بودن آموزش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پول نگ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آموزش بچه‌ها پول نگ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اصطلاح امروز ما، مراحل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آموزش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باشد. وقت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پول نگ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دولت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بدهد.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معنا، نه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حکم تعبد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نفسه باشد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D0CABF5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در علم مطلقا، الان هم زمان ما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است.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کشورها تمام مراتب علم مجان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که همان خصوص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به نظرم قانون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جهان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باشد. به ذهن من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A2DA90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 که بحث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بود واجر در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مطلب هست اشتباه نشود. و من عرض کردم در کتاب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مرحوم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بادقت و ظرافت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داشتند،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المصاحف دارند،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 کسب المعلم،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کسب المعلم ربط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خصوص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ندارد. آن خودش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بود. که اگر کس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ابتدا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بدهد، ادب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وقت آن زمان هم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متعارف بود که مثل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ملامکتب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اول مثل ما نحو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لذا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مثلا ما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ملامکتب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مثلا ادب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ادب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 حوزه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وقت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گفتند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مؤدب.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مثلا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حس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سعداباد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مؤدب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صرف و نحو به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داده است. عرض کردم کرارا ادب در اصطلاح قد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آنچه که موجب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ور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اگر به فعل بوده، ادب الفعل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گفتند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اصطلاحاً اخلاق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ند</w:t>
      </w:r>
      <w:r w:rsidRPr="004519D4">
        <w:rPr>
          <w:rFonts w:ascii="IRLotus" w:hAnsi="IRLotus" w:cs="IRLotus"/>
          <w:b/>
          <w:bCs/>
          <w:sz w:val="28"/>
          <w:rtl/>
        </w:rPr>
        <w:t>. ادب الفعل را اخلاق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4BA2EE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ادب القول بوده، که اصطلاحا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صرف و نحو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امور ادب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بر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گردد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لفظ، به تز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لفظ و تصح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لفظ.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فعل و عمل بود، اخلاق بود، الان به اسم پرورش مثلا آموزش وپرورش،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لفظ بود که اسمش ادب القول بود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5A6716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دبستان فارس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در حق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ادبستان است. محل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 که علوم ادب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تدر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کردند</w:t>
      </w:r>
      <w:r w:rsidRPr="004519D4">
        <w:rPr>
          <w:rFonts w:ascii="IRLotus" w:hAnsi="IRLotus" w:cs="IRLotus"/>
          <w:b/>
          <w:bCs/>
          <w:sz w:val="28"/>
          <w:rtl/>
        </w:rPr>
        <w:t>. مؤدب هم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معناست. مکتب هم گاه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گفته شده،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مکتب داشته، به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معناست.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الفاظ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در آن زمان بوده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D59E85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کسب المعلم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مطلق معلم است. خب طبعاً ما آنها را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آنها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مطلق معلم است. ما فعلا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مربوط به خصوص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D343777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 34 البته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کراهة الاجره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القرآن، لکن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قرار داده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مطلق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خصوص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قرآن. من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خوانم</w:t>
      </w:r>
      <w:r w:rsidRPr="004519D4">
        <w:rPr>
          <w:rFonts w:ascii="IRLotus" w:hAnsi="IRLotus" w:cs="IRLotus"/>
          <w:b/>
          <w:bCs/>
          <w:sz w:val="28"/>
          <w:rtl/>
        </w:rPr>
        <w:t>. خود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مراجعه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اول و دوم هر دو مطلق معلم هستند. نه در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اول اسم قرآن هست نه در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دوم. و کار خوب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نکردند،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خب دقت کل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کسب المعلم را از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المصاحف جدا کرده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740977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سوم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آن که مربوط است فعلا به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نه مطلق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دقت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نفرما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چرا آن دو تا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رد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حواس ما جمع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ربط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ندارند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400664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شماره 3 را مرحوم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منفردا دارد در دو کتاب تهذ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استبصار، از کتاب نوادر الحکمه، محمد بن احمد بن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نوادر الحکمه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E60CA1F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عرض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کردم من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وقت من خودم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نوادر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منتظرم بعدش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سند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متنش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خراب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داشته باشد. عن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عبدالله الراز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جاموران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احتمالا جاموران از اطراف تهران بوده، چون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تهران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قم را کوفه را به قم آ</w:t>
      </w:r>
      <w:r w:rsidRPr="004519D4">
        <w:rPr>
          <w:rFonts w:ascii="IRLotus" w:hAnsi="IRLotus" w:cs="IRLotus" w:hint="eastAsia"/>
          <w:b/>
          <w:bCs/>
          <w:sz w:val="28"/>
          <w:rtl/>
        </w:rPr>
        <w:t>ورده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محمد بن احمد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گرفته است. مرحوم ابن الول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استثناء کرده، جزء مستثن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توسط ابو عبدالله جاموران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قم آمده و در اخت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 مرحوم صاحب نوادر الحکمه بوده استثناء شده است. احتمال دارد به هر حال خراب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متعدد داشته باشد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236EBAB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عن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عتاً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طبقه ولو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نصفه طبقه جلو و عقب قاعدتاً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ابن فضال چون مشهور است. لکن شواهد نشان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حمزه بطائن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FFBC1E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استثناها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دلالت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مستثن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منه‌اش حجت باشد؟</w:t>
      </w:r>
    </w:p>
    <w:p w14:paraId="6849CEDF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بگذار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به حد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صحبت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هم بخواه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صحبت بکن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انشاء الله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2921DB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با قر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جاموران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ضع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ظاهراً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حمزه بطائن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قم آورده،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پسر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حمزه معروف است که اصل وقف و موسس مکتب وقف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که حضرت لعنتش فرمودند و فرمودند که ملاءالله قبره نارا.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پسر هم مثل پدر است. با همد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 هم هستند. عج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هر دو نسبت داده شده است. راجع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نقش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صحبت جداگانه‌ا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بشود که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فعلا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6A8A29F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هر حال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تکذ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در رجال کش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هست، در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پدر زده، در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به پسر زده، ما هم احت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اطا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هر دو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زن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بطائن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وضع روشن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ندارد. البته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غالبا واقف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هستند و از اشداء وقف هم هستند. هم خود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واقعا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تأل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خودش بوده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باز تأل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عم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چون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عم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البته کلمه عم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ضبط 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شده عم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شده، هر دوش ضبط شده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1784BE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پس آن ابو عبدالله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جاموران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حد کاف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وضعش ناجور است.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حمزه هم کذلک.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نسخه، احتمالا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احتمالا کتاب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F03F991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اسحاق بن عمار،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اجلاء است،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از اجلاء اصحاب است. عن اسحاق بن عمار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اولا به لحاظ تار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قم رفته، طر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قم معدوم است، حالا با قطع نظر از سند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محمد، مرحوم محمد در قم توسط ابو عبدالله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اهل تهران و قم است،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رفته به کوفه. حسن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اسحاق بن عمار هر سه اهل کوفه هستند. آن دو تا مشکل ندارند، مشکل سر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جاموران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بطائن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689E8B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العبد الصالح، چون وقت هم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مناسب هم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. ما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مجموعه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اسحاق بن عمار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تا مجموعه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کم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اج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صحبت دارد. الان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3B0D746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قال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قلت له، ان لنا جارا،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احتمال هم باشد </w:t>
      </w:r>
      <w:r w:rsidRPr="004519D4">
        <w:rPr>
          <w:rFonts w:ascii="IRLotus" w:hAnsi="IRLotus" w:cs="IRLotus" w:hint="cs"/>
          <w:b/>
          <w:bCs/>
          <w:sz w:val="28"/>
          <w:rtl/>
        </w:rPr>
        <w:t>یُ</w:t>
      </w:r>
      <w:r w:rsidRPr="004519D4">
        <w:rPr>
          <w:rFonts w:ascii="IRLotus" w:hAnsi="IRLotus" w:cs="IRLotus" w:hint="eastAsia"/>
          <w:b/>
          <w:bCs/>
          <w:sz w:val="28"/>
          <w:rtl/>
        </w:rPr>
        <w:t>کتّب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معلم مکتب، و قد سألن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 اسئلک عن عمله، ظاهرا چون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اصطلاح آن زمان، شغل دولت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مثلا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عقوب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کاتب، تقر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مأمور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ضبط 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. چون آنها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آداب خاص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 که حالا جا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شرحش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کاتب ظاهرا مأموران 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بودند نه مأموران گرفتن، آن بخش ادار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تنظ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امور و تنظ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مثلا فرض 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بود، فرض 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 کهک،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باز اطراف داشت، اطراف کهک، آن وقت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درآمدها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حساب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حساب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ظاهرا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یُ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احتمالا باشد. از مجمع هم نقل کرده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علم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الکتابه، بد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مجمع البحر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کرده، بد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کتب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23F4D6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 سألن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اسم و خصوص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بوده همسا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>. ان اسئلک عن عمله،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آموزش خط به بچه‌ها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ملا مکتب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پول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فقال مره اذا دفع 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الغلام، به او بگو اگر غلام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بچه‌ا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 آوردند، ان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قول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eastAsia"/>
          <w:b/>
          <w:bCs/>
          <w:sz w:val="28"/>
          <w:rtl/>
        </w:rPr>
        <w:t>لاهله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خاندانش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انما اعلمه الکتاب و الحساب، نوشتن و 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او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</w:t>
      </w:r>
      <w:r w:rsidRPr="004519D4">
        <w:rPr>
          <w:rFonts w:ascii="IRLotus" w:hAnsi="IRLotus" w:cs="IRLotus"/>
          <w:b/>
          <w:bCs/>
          <w:sz w:val="28"/>
          <w:rtl/>
        </w:rPr>
        <w:t>. و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القرآن،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کسبه، من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حذف شده است. حالا تعجب هم، چون از منفردات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و از منفردات کتاب نوادر الحکمه است.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نوادر ما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توقع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سند خراب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متن. ظاهرا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متن، اصلا معنا ندارد و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کسبه، آخرش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جه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ظاهرا ولا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القرآن،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وقت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غلام را پ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او آوردند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نوشتن و حساب و 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پول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نه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مجان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واقع بشود. چون بعد دارد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کسبه، آخر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 با لا اتجر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خورد</w:t>
      </w:r>
      <w:r w:rsidRPr="004519D4">
        <w:rPr>
          <w:rFonts w:ascii="IRLotus" w:hAnsi="IRLotus" w:cs="IRLotus"/>
          <w:b/>
          <w:bCs/>
          <w:sz w:val="28"/>
          <w:rtl/>
        </w:rPr>
        <w:t>. روشن شد؟</w:t>
      </w:r>
    </w:p>
    <w:p w14:paraId="5189525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ذهن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ملتفت شده باشد. به ذهن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خراب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مصدرش هم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اشتباه نشود. 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چاره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نسبت نده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خراب کرده، مصدرش ابتدائاً کتاب نوادر است. عرض کردم کتاب نوادر مشکلات دارد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>. آدم ثقه‌ا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بزرگوار، جل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القدر، لکن به اصطلاح ماها تساهل در مبان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دارد. به قول نجاش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عمن اخذ، البته احتمال هم دارد که تقس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چاره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نبوده، چون ابو عبدالله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وقت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مرحوم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استثنا کرده لازم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استثنا فقط به نکته سند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بخورد،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هم معنا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عبارت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بگو</w:t>
      </w:r>
      <w:r w:rsidRPr="004519D4">
        <w:rPr>
          <w:rFonts w:ascii="IRLotus" w:hAnsi="IRLotus" w:cs="IRLotus" w:hint="cs"/>
          <w:b/>
          <w:bCs/>
          <w:sz w:val="28"/>
          <w:rtl/>
        </w:rPr>
        <w:t>یی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به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جور معنا نکردند. ابن 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آثار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توسط ابو عبدالله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ضع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هستند.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لااقل به نحو اجمال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مثلا پنجاه تا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ابا عبدالله هست، س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 چهل تا </w:t>
      </w:r>
      <w:r w:rsidRPr="004519D4">
        <w:rPr>
          <w:rFonts w:ascii="IRLotus" w:hAnsi="IRLotus" w:cs="IRLotus" w:hint="eastAsia"/>
          <w:b/>
          <w:bCs/>
          <w:sz w:val="28"/>
          <w:rtl/>
        </w:rPr>
        <w:t>خراب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دارند، ده دوازده تا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خوب است. لذا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استثنا کرده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C29B3D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lastRenderedPageBreak/>
        <w:t>احتمال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دارد در نسخه ابو عبدالله راز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چون تضع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دائما به لحاظ سند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روشن شد؟ احتمال دارد. به هر حال آن که ما الان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که حالا ما چون تعبد که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نظرم لا افتاده است. اصلا بدون لا معنا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</w:t>
      </w:r>
      <w:r w:rsidRPr="004519D4">
        <w:rPr>
          <w:rFonts w:ascii="IRLotus" w:hAnsi="IRLotus" w:cs="IRLotus"/>
          <w:b/>
          <w:bCs/>
          <w:sz w:val="28"/>
          <w:rtl/>
        </w:rPr>
        <w:t>. چون دارد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قول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انما، انما به ق</w:t>
      </w:r>
      <w:r w:rsidRPr="004519D4">
        <w:rPr>
          <w:rFonts w:ascii="IRLotus" w:hAnsi="IRLotus" w:cs="IRLotus" w:hint="eastAsia"/>
          <w:b/>
          <w:bCs/>
          <w:sz w:val="28"/>
          <w:rtl/>
        </w:rPr>
        <w:t>ول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حذف است، من فقط نوشتن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القرآن، روشن است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واضح باشد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6E55232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من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اجرت، اتجر نه به معنا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تجارت،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اجرت،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اجرت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رم</w:t>
      </w:r>
      <w:r w:rsidRPr="004519D4">
        <w:rPr>
          <w:rFonts w:ascii="IRLotus" w:hAnsi="IRLotus" w:cs="IRLotus"/>
          <w:b/>
          <w:bCs/>
          <w:sz w:val="28"/>
          <w:rtl/>
        </w:rPr>
        <w:t>. 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واضح است به نظر من . و الا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 اصلا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خورد</w:t>
      </w:r>
      <w:r w:rsidRPr="004519D4">
        <w:rPr>
          <w:rFonts w:ascii="IRLotus" w:hAnsi="IRLotus" w:cs="IRLotus"/>
          <w:b/>
          <w:bCs/>
          <w:sz w:val="28"/>
          <w:rtl/>
        </w:rPr>
        <w:t>. با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خورد</w:t>
      </w:r>
      <w:r w:rsidRPr="004519D4">
        <w:rPr>
          <w:rFonts w:ascii="IRLotus" w:hAnsi="IRLotus" w:cs="IRLotus"/>
          <w:b/>
          <w:bCs/>
          <w:sz w:val="28"/>
          <w:rtl/>
        </w:rPr>
        <w:t>.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کاش البته من عرض کردم کرارا مرحوم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خلاف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حرف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صاحب حدائق زده و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گران،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دقت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امانت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و ما هم نقل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توش دخل وتصرف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دخل و تصرف نکرده، نسخه غلط بوده، حالامنشأ غلط 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بوده،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بوده.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 غلط است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نسخه. و ش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نظر من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کرده </w:t>
      </w:r>
      <w:r w:rsidRPr="004519D4">
        <w:rPr>
          <w:rFonts w:ascii="IRLotus" w:hAnsi="IRLotus" w:cs="IRLotus" w:hint="eastAsia"/>
          <w:b/>
          <w:bCs/>
          <w:sz w:val="28"/>
          <w:rtl/>
        </w:rPr>
        <w:t>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غلط واقع نشود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268EEAC8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ذهن من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لعلم عند الله.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من باز هم آقا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تأمل بکنند.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اگر باشد معلوم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شود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اخذ اجرت به عنوان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درست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بگو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بله من معلم هستم، تاد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حساب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ادتان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نوشتن، خطاط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از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زها،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جدو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جور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زها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ادتان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 راجع به قرآن، قرآن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 قرآن داخل در اجرت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اجاره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قرآن داخل در عقد اجاره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آن که داخل در عقد اجاره هست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الکتاب و الحساب،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داخل در عقد اجاره است. که انشاء الله بعد هم عرض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اصولا بع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مجموع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در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>. قرارداد رو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الله نشود. قرارداد. حالا چه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باشد چه اجاره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3D1D15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امام نگو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الله،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الجلد والدفت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نها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فروشم،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ورق، اجرت هم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 نکته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که شما در قراردادتان خوب دقت بکن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د؛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ما سابقا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باب عقود، خود قرارداد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مهم است.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. شما اگر </w:t>
      </w:r>
      <w:r w:rsidRPr="004519D4">
        <w:rPr>
          <w:rFonts w:ascii="IRLotus" w:hAnsi="IRLotus" w:cs="IRLotus" w:hint="eastAsia"/>
          <w:b/>
          <w:bCs/>
          <w:sz w:val="28"/>
          <w:rtl/>
        </w:rPr>
        <w:t>قرارداد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بست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اما در اثناء کار حرام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انجام شد،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قرارداد مضر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الان ابتلاء خارج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شما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رو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رستوران قرارداد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بند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فقط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نکه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غذا را جلو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افراد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حالا گاه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ممکن است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غذا بلانسبت شراب باشد، گوشت خوک باشد،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ن مضر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چون قرارداد شما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نبود که من گوشت خوک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اگر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قراردادتان آمد گوشت خوک، آن باطل است، اصلا اجاره باطل است. خوب نکته روشن شد؟ آن اجاره باطل است. اما اگر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 شما عمل صح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4519D4">
        <w:rPr>
          <w:rFonts w:ascii="IRLotus" w:hAnsi="IRLotus" w:cs="IRLotus"/>
          <w:b/>
          <w:bCs/>
          <w:sz w:val="28"/>
          <w:rtl/>
        </w:rPr>
        <w:lastRenderedPageBreak/>
        <w:t>من غذا را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اورم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جلو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مشتر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خب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عنوان عام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گا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غذا حرام هم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گذارد</w:t>
      </w:r>
      <w:r w:rsidRPr="004519D4">
        <w:rPr>
          <w:rFonts w:ascii="IRLotus" w:hAnsi="IRLotus" w:cs="IRLotus"/>
          <w:b/>
          <w:bCs/>
          <w:sz w:val="28"/>
          <w:rtl/>
        </w:rPr>
        <w:t>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 شما را باطل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کند،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استحقاق اجرت شما را هم از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برد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359233E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س</w:t>
      </w:r>
      <w:r w:rsidRPr="004519D4">
        <w:rPr>
          <w:rFonts w:ascii="IRLotus" w:hAnsi="IRLotus" w:cs="IRLotus"/>
          <w:b/>
          <w:bCs/>
          <w:sz w:val="28"/>
          <w:rtl/>
        </w:rPr>
        <w:t>: مثل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کارمندان بانک</w:t>
      </w:r>
    </w:p>
    <w:p w14:paraId="7DA9C82D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ج</w:t>
      </w:r>
      <w:r w:rsidRPr="004519D4">
        <w:rPr>
          <w:rFonts w:ascii="IRLotus" w:hAnsi="IRLotus" w:cs="IRLotus"/>
          <w:b/>
          <w:bCs/>
          <w:sz w:val="28"/>
          <w:rtl/>
        </w:rPr>
        <w:t>: مثل کارمند بانک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75717190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قراردادتان 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ست</w:t>
      </w:r>
      <w:r w:rsidRPr="004519D4">
        <w:rPr>
          <w:rFonts w:ascii="IRLotus" w:hAnsi="IRLotus" w:cs="IRLotus"/>
          <w:b/>
          <w:bCs/>
          <w:sz w:val="28"/>
          <w:rtl/>
        </w:rPr>
        <w:t>. در امام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طور بفرما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ند،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لط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لاش بود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ف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بود، شما بچه‌ها را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آور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خواه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قدر از شما بگ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گرفتن ماهانه در ازا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حساب و کتاب است. 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ات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خ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>اد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اثناء آن هم قرآن هم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دهد</w:t>
      </w:r>
      <w:r w:rsidRPr="004519D4">
        <w:rPr>
          <w:rFonts w:ascii="IRLotus" w:hAnsi="IRLotus" w:cs="IRLotus"/>
          <w:b/>
          <w:bCs/>
          <w:sz w:val="28"/>
          <w:rtl/>
        </w:rPr>
        <w:t>.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الله را جزو قرارداد قرار نده، دقت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د؟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نظر من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واضح است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 با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حذف شده باشد. و لا اتجر انما اعلمه الکتاب و الحساب و 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القرآن، تو قرارداد نگذار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احترام کلام اله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اجرت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برا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کلام الله.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در قرارداد نگذار، اما در مقام عمل کلام الله هم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ادش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دقت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را؟ تو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آمده است.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 آن احاد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انسجام دارد.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گو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بگو ورق را فروختم، جلد را فروخت</w:t>
      </w:r>
      <w:r w:rsidRPr="004519D4">
        <w:rPr>
          <w:rFonts w:ascii="IRLotus" w:hAnsi="IRLotus" w:cs="IRLotus" w:hint="eastAsia"/>
          <w:b/>
          <w:bCs/>
          <w:sz w:val="28"/>
          <w:rtl/>
        </w:rPr>
        <w:t>م،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فروختم، نگو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 الله، اب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کلام الله.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 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>. اگر تو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 امر مباح آمد اشکال ندارد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C1E8E09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 آن احاد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دو روزه خواند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انسجام دارد. فقط آنها قراردادشان به نحو 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ع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قراردادش به نحو اجاره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5B3BB853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و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لا اتجر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حت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ط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ب</w:t>
      </w:r>
      <w:r w:rsidRPr="004519D4">
        <w:rPr>
          <w:rFonts w:ascii="IRLotus" w:hAnsi="IRLotus" w:cs="IRLotus"/>
          <w:b/>
          <w:bCs/>
          <w:sz w:val="28"/>
          <w:rtl/>
        </w:rPr>
        <w:t xml:space="preserve"> له کسبه،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هم هست. فق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منفردا نقل کرده است. ما گاه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شواهد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منفردات فق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کتب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هاست</w:t>
      </w:r>
      <w:r w:rsidRPr="004519D4">
        <w:rPr>
          <w:rFonts w:ascii="IRLotus" w:hAnsi="IRLotus" w:cs="IRLotus"/>
          <w:b/>
          <w:bCs/>
          <w:sz w:val="28"/>
          <w:rtl/>
        </w:rPr>
        <w:t>. حالا چرا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شان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گرفته؟ و قال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السلام من اخذ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اجرا کان حظه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وم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امة،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پول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گرفته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عنوان نشر کلام الله به او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دهند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1D1B25D1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 w:hint="eastAsia"/>
          <w:b/>
          <w:bCs/>
          <w:sz w:val="28"/>
          <w:rtl/>
        </w:rPr>
        <w:t>بب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به شماره 4 است در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کتاب. در ورق بعد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باب، دارد و تقدم ف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بن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مسند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است، توض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حاتش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گذشت، حکم اخذ الاجرة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الاذان،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دارد، ولکن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ابغضک لله قال و لم قال لانک تاخذ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اجرا، آ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ما گفت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و سمعت رسول الله(ص)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قول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اخذ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اجرا کان حظه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وم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امه</w:t>
      </w:r>
      <w:r w:rsidRPr="004519D4">
        <w:rPr>
          <w:rFonts w:ascii="IRLotus" w:hAnsi="IRLotus" w:cs="IRLotus"/>
          <w:b/>
          <w:bCs/>
          <w:sz w:val="28"/>
          <w:rtl/>
        </w:rPr>
        <w:t>. البته نم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دان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چرا مرحوم صدوق گفته قال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نجا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دارد قال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سمعت رسول الله(ص). چون صدوق خ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 احتمال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دهم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مصدر 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گر</w:t>
      </w:r>
      <w:r w:rsidRPr="004519D4">
        <w:rPr>
          <w:rFonts w:ascii="IRLotus" w:hAnsi="IRLotus" w:cs="IRLotus"/>
          <w:b/>
          <w:bCs/>
          <w:sz w:val="28"/>
          <w:rtl/>
        </w:rPr>
        <w:t xml:space="preserve"> گرفته است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3586785A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/>
          <w:b/>
          <w:bCs/>
          <w:sz w:val="28"/>
        </w:rPr>
        <w:lastRenderedPageBreak/>
        <w:t xml:space="preserve"> </w:t>
      </w:r>
      <w:r w:rsidRPr="004519D4">
        <w:rPr>
          <w:rFonts w:ascii="IRLotus" w:hAnsi="IRLotus" w:cs="IRLotus"/>
          <w:b/>
          <w:bCs/>
          <w:sz w:val="28"/>
          <w:rtl/>
        </w:rPr>
        <w:t>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روا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ت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که الان مرسل در کتاب صدوق آمده و ما کلا ندار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خودمان،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در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است. بله بعض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از اصحاب ما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را از 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ز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نقل کردند. روشن شد؟ به ذهن من م</w:t>
      </w:r>
      <w:r w:rsidRPr="004519D4">
        <w:rPr>
          <w:rFonts w:ascii="IRLotus" w:hAnsi="IRLotus" w:cs="IRLotus" w:hint="cs"/>
          <w:b/>
          <w:bCs/>
          <w:sz w:val="28"/>
          <w:rtl/>
        </w:rPr>
        <w:t>ی‌</w:t>
      </w:r>
      <w:r w:rsidRPr="004519D4">
        <w:rPr>
          <w:rFonts w:ascii="IRLotus" w:hAnsi="IRLotus" w:cs="IRLotus" w:hint="eastAsia"/>
          <w:b/>
          <w:bCs/>
          <w:sz w:val="28"/>
          <w:rtl/>
        </w:rPr>
        <w:t>آ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د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حد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ث</w:t>
      </w:r>
      <w:r w:rsidRPr="004519D4">
        <w:rPr>
          <w:rFonts w:ascii="IRLotus" w:hAnsi="IRLotus" w:cs="IRLotus"/>
          <w:b/>
          <w:bCs/>
          <w:sz w:val="28"/>
          <w:rtl/>
        </w:rPr>
        <w:t xml:space="preserve"> شماره 4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ک</w:t>
      </w:r>
      <w:r w:rsidRPr="004519D4">
        <w:rPr>
          <w:rFonts w:ascii="IRLotus" w:hAnsi="IRLotus" w:cs="IRLotus"/>
          <w:b/>
          <w:bCs/>
          <w:sz w:val="28"/>
          <w:rtl/>
        </w:rPr>
        <w:t xml:space="preserve"> صفحه بعد، صفحه 321 به عنوان تقدم، و سمعت </w:t>
      </w:r>
      <w:r w:rsidRPr="004519D4">
        <w:rPr>
          <w:rFonts w:ascii="IRLotus" w:hAnsi="IRLotus" w:cs="IRLotus" w:hint="eastAsia"/>
          <w:b/>
          <w:bCs/>
          <w:sz w:val="28"/>
          <w:rtl/>
        </w:rPr>
        <w:t>چون</w:t>
      </w:r>
      <w:r w:rsidRPr="004519D4">
        <w:rPr>
          <w:rFonts w:ascii="IRLotus" w:hAnsi="IRLotus" w:cs="IRLotus"/>
          <w:b/>
          <w:bCs/>
          <w:sz w:val="28"/>
          <w:rtl/>
        </w:rPr>
        <w:t xml:space="preserve"> آنجا از ام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رالمومن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  <w:r w:rsidRPr="004519D4">
        <w:rPr>
          <w:rFonts w:ascii="IRLotus" w:hAnsi="IRLotus" w:cs="IRLotus"/>
          <w:b/>
          <w:bCs/>
          <w:sz w:val="28"/>
          <w:rtl/>
        </w:rPr>
        <w:t xml:space="preserve">(ع)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قول،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من اخذ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تعل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القرآن اجرا کان حظه 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وم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الق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امه</w:t>
      </w:r>
      <w:r w:rsidRPr="004519D4">
        <w:rPr>
          <w:rFonts w:ascii="IRLotus" w:hAnsi="IRLotus" w:cs="IRLotus"/>
          <w:b/>
          <w:bCs/>
          <w:sz w:val="28"/>
        </w:rPr>
        <w:t>.</w:t>
      </w:r>
    </w:p>
    <w:p w14:paraId="02C3DBBB" w14:textId="77777777" w:rsidR="004519D4" w:rsidRPr="004519D4" w:rsidRDefault="004519D4" w:rsidP="004519D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</w:p>
    <w:p w14:paraId="2EF42D16" w14:textId="41746063" w:rsidR="00510292" w:rsidRPr="00510292" w:rsidRDefault="004519D4" w:rsidP="004519D4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4519D4">
        <w:rPr>
          <w:rFonts w:ascii="IRLotus" w:hAnsi="IRLotus" w:cs="IRLotus"/>
          <w:b/>
          <w:bCs/>
          <w:sz w:val="28"/>
          <w:rtl/>
        </w:rPr>
        <w:t>و صل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4519D4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4519D4">
        <w:rPr>
          <w:rFonts w:ascii="IRLotus" w:hAnsi="IRLotus" w:cs="IRLotus" w:hint="cs"/>
          <w:b/>
          <w:bCs/>
          <w:sz w:val="28"/>
          <w:rtl/>
        </w:rPr>
        <w:t>ی</w:t>
      </w:r>
      <w:r w:rsidRPr="004519D4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467D" w14:textId="77777777" w:rsidR="002F0E84" w:rsidRDefault="002F0E84" w:rsidP="00EF555C">
      <w:r>
        <w:separator/>
      </w:r>
    </w:p>
  </w:endnote>
  <w:endnote w:type="continuationSeparator" w:id="0">
    <w:p w14:paraId="73B4A539" w14:textId="77777777" w:rsidR="002F0E84" w:rsidRDefault="002F0E84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4680" w14:textId="77777777" w:rsidR="002F0E84" w:rsidRDefault="002F0E84" w:rsidP="00EF555C">
      <w:r>
        <w:separator/>
      </w:r>
    </w:p>
  </w:footnote>
  <w:footnote w:type="continuationSeparator" w:id="0">
    <w:p w14:paraId="142675DC" w14:textId="77777777" w:rsidR="002F0E84" w:rsidRDefault="002F0E84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0B53BB47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30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7D14318A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4519D4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88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16</Pages>
  <Words>4519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819</cp:revision>
  <cp:lastPrinted>2025-09-11T09:36:00Z</cp:lastPrinted>
  <dcterms:created xsi:type="dcterms:W3CDTF">2023-03-16T03:54:00Z</dcterms:created>
  <dcterms:modified xsi:type="dcterms:W3CDTF">2025-10-28T17:16:00Z</dcterms:modified>
</cp:coreProperties>
</file>